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9B" w:rsidRPr="000A6D9B" w:rsidRDefault="000A6D9B" w:rsidP="00333C07">
      <w:pPr>
        <w:pStyle w:val="Bezmezer"/>
        <w:jc w:val="center"/>
        <w:rPr>
          <w:b/>
          <w:caps/>
          <w:sz w:val="16"/>
          <w:szCs w:val="16"/>
          <w:lang w:eastAsia="cs-CZ"/>
        </w:rPr>
      </w:pPr>
    </w:p>
    <w:p w:rsidR="00A614A0" w:rsidRDefault="00077904" w:rsidP="00333C07">
      <w:pPr>
        <w:pStyle w:val="Bezmezer"/>
        <w:jc w:val="center"/>
        <w:rPr>
          <w:b/>
          <w:caps/>
          <w:sz w:val="24"/>
          <w:szCs w:val="24"/>
          <w:lang w:eastAsia="cs-CZ"/>
        </w:rPr>
      </w:pPr>
      <w:r>
        <w:rPr>
          <w:b/>
          <w:caps/>
          <w:sz w:val="24"/>
          <w:szCs w:val="24"/>
          <w:lang w:eastAsia="cs-CZ"/>
        </w:rPr>
        <w:t xml:space="preserve">PODROBNÁ </w:t>
      </w:r>
      <w:r w:rsidR="00333C07" w:rsidRPr="00333C07">
        <w:rPr>
          <w:b/>
          <w:caps/>
          <w:sz w:val="24"/>
          <w:szCs w:val="24"/>
          <w:lang w:eastAsia="cs-CZ"/>
        </w:rPr>
        <w:t xml:space="preserve">Specifikace </w:t>
      </w:r>
      <w:r w:rsidR="00780A16">
        <w:rPr>
          <w:b/>
          <w:caps/>
          <w:sz w:val="24"/>
          <w:szCs w:val="24"/>
          <w:lang w:eastAsia="cs-CZ"/>
        </w:rPr>
        <w:t xml:space="preserve">veřejné </w:t>
      </w:r>
      <w:r w:rsidR="00333C07" w:rsidRPr="00333C07">
        <w:rPr>
          <w:b/>
          <w:caps/>
          <w:sz w:val="24"/>
          <w:szCs w:val="24"/>
          <w:lang w:eastAsia="cs-CZ"/>
        </w:rPr>
        <w:t>zakázky</w:t>
      </w:r>
    </w:p>
    <w:p w:rsidR="00077904" w:rsidRPr="00004025" w:rsidRDefault="00077904" w:rsidP="00333C07">
      <w:pPr>
        <w:pStyle w:val="Bezmezer"/>
        <w:rPr>
          <w:rFonts w:cstheme="minorHAnsi"/>
          <w:color w:val="333333"/>
          <w:sz w:val="8"/>
          <w:szCs w:val="8"/>
        </w:rPr>
      </w:pPr>
    </w:p>
    <w:p w:rsidR="00407B54" w:rsidRPr="00FA2815" w:rsidRDefault="00333C07" w:rsidP="00A730C4">
      <w:pPr>
        <w:pStyle w:val="Bezmezer"/>
        <w:jc w:val="both"/>
        <w:rPr>
          <w:b/>
          <w:caps/>
          <w:sz w:val="24"/>
          <w:szCs w:val="24"/>
          <w:lang w:eastAsia="cs-CZ"/>
        </w:rPr>
      </w:pPr>
      <w:r w:rsidRPr="00333C0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Název zakázky</w:t>
      </w:r>
      <w:r w:rsidR="00A730C4">
        <w:rPr>
          <w:rFonts w:ascii="Calibri" w:eastAsia="Times New Roman" w:hAnsi="Calibri" w:cs="Calibri"/>
          <w:color w:val="1B1C21"/>
          <w:sz w:val="20"/>
          <w:szCs w:val="20"/>
          <w:lang w:eastAsia="cs-CZ"/>
        </w:rPr>
        <w:t>:</w:t>
      </w:r>
      <w:r w:rsidR="00FA2815">
        <w:rPr>
          <w:rFonts w:ascii="Calibri" w:eastAsia="Times New Roman" w:hAnsi="Calibri" w:cs="Calibri"/>
          <w:color w:val="1B1C21"/>
          <w:sz w:val="20"/>
          <w:szCs w:val="20"/>
          <w:lang w:eastAsia="cs-CZ"/>
        </w:rPr>
        <w:tab/>
      </w:r>
      <w:r w:rsidRPr="00333C07">
        <w:rPr>
          <w:rFonts w:ascii="Calibri" w:eastAsia="Times New Roman" w:hAnsi="Calibri" w:cs="Calibri"/>
          <w:color w:val="1B1C21"/>
          <w:sz w:val="20"/>
          <w:szCs w:val="20"/>
          <w:lang w:eastAsia="cs-CZ"/>
        </w:rPr>
        <w:t xml:space="preserve">Servisní a technické zajištění </w:t>
      </w:r>
      <w:r w:rsidRPr="00333C0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a s tím spojené služby </w:t>
      </w:r>
      <w:r w:rsidRPr="00333C07">
        <w:rPr>
          <w:rFonts w:ascii="Calibri" w:eastAsia="Times New Roman" w:hAnsi="Calibri" w:cs="Calibri"/>
          <w:color w:val="1B1C21"/>
          <w:sz w:val="20"/>
          <w:szCs w:val="20"/>
          <w:lang w:eastAsia="cs-CZ"/>
        </w:rPr>
        <w:t xml:space="preserve">v místě konání závodu Českého poháru </w:t>
      </w:r>
      <w:r w:rsidR="00F10D0B">
        <w:rPr>
          <w:rFonts w:ascii="Calibri" w:eastAsia="Times New Roman" w:hAnsi="Calibri" w:cs="Calibri"/>
          <w:color w:val="1B1C21"/>
          <w:sz w:val="20"/>
          <w:szCs w:val="20"/>
          <w:lang w:eastAsia="cs-CZ"/>
        </w:rPr>
        <w:tab/>
      </w:r>
      <w:r w:rsidR="00FA2815">
        <w:rPr>
          <w:rFonts w:ascii="Calibri" w:eastAsia="Times New Roman" w:hAnsi="Calibri" w:cs="Calibri"/>
          <w:color w:val="1B1C21"/>
          <w:sz w:val="20"/>
          <w:szCs w:val="20"/>
          <w:lang w:eastAsia="cs-CZ"/>
        </w:rPr>
        <w:tab/>
      </w:r>
      <w:r w:rsidRPr="00333C07">
        <w:rPr>
          <w:rFonts w:ascii="Calibri" w:eastAsia="Times New Roman" w:hAnsi="Calibri" w:cs="Calibri"/>
          <w:color w:val="1B1C21"/>
          <w:sz w:val="20"/>
          <w:szCs w:val="20"/>
          <w:lang w:eastAsia="cs-CZ"/>
        </w:rPr>
        <w:t>přímo řízených Českou triatlonovou asociací</w:t>
      </w:r>
      <w:r w:rsidR="00A4188E">
        <w:rPr>
          <w:rFonts w:ascii="Calibri" w:eastAsia="Times New Roman" w:hAnsi="Calibri" w:cs="Calibri"/>
          <w:color w:val="1B1C21"/>
          <w:sz w:val="20"/>
          <w:szCs w:val="20"/>
          <w:lang w:eastAsia="cs-CZ"/>
        </w:rPr>
        <w:t xml:space="preserve"> (dále jen ČTA“).</w:t>
      </w:r>
    </w:p>
    <w:p w:rsidR="004663BD" w:rsidRPr="004663BD" w:rsidRDefault="004663BD" w:rsidP="00A730C4">
      <w:pPr>
        <w:spacing w:after="0" w:line="240" w:lineRule="auto"/>
        <w:jc w:val="both"/>
        <w:rPr>
          <w:rFonts w:ascii="Calibri" w:eastAsia="Calibri" w:hAnsi="Calibri" w:cs="Calibri"/>
          <w:color w:val="FF0000"/>
          <w:sz w:val="8"/>
          <w:szCs w:val="8"/>
        </w:rPr>
      </w:pPr>
    </w:p>
    <w:p w:rsidR="00F93DF2" w:rsidRPr="00677442" w:rsidRDefault="00F93DF2" w:rsidP="00F10D0B">
      <w:pPr>
        <w:pStyle w:val="Bezmezer"/>
        <w:rPr>
          <w:rFonts w:ascii="TimesNewRomanPSMT" w:hAnsi="TimesNewRomanPSMT" w:cs="TimesNewRomanPSMT"/>
          <w:sz w:val="6"/>
          <w:szCs w:val="6"/>
        </w:rPr>
      </w:pPr>
    </w:p>
    <w:p w:rsidR="004663BD" w:rsidRPr="004663BD" w:rsidRDefault="004663BD" w:rsidP="004663BD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cs-CZ"/>
        </w:rPr>
      </w:pPr>
      <w:r w:rsidRPr="004663BD">
        <w:rPr>
          <w:rFonts w:ascii="Calibri" w:eastAsia="Times New Roman" w:hAnsi="Calibri" w:cs="Times New Roman"/>
          <w:b/>
          <w:u w:val="single"/>
          <w:lang w:eastAsia="cs-CZ"/>
        </w:rPr>
        <w:t>Přípravná fáze a koordinace plnění zakázky</w:t>
      </w:r>
    </w:p>
    <w:p w:rsidR="004663BD" w:rsidRDefault="004663BD" w:rsidP="004663B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4663BD">
        <w:rPr>
          <w:rFonts w:ascii="Calibri" w:eastAsia="Times New Roman" w:hAnsi="Calibri" w:cs="Times New Roman"/>
          <w:sz w:val="20"/>
          <w:szCs w:val="20"/>
          <w:lang w:eastAsia="cs-CZ"/>
        </w:rPr>
        <w:t>Uchazeč souhlasí s právem zadavatele na změnu dílčího provádění veřejné zakázky. Změna může spočívat ve změně termínu akce, času konání, místa konání, požadovaného rozsahu apod., výjimečně i zrušení celé akce.</w:t>
      </w:r>
    </w:p>
    <w:p w:rsidR="004663BD" w:rsidRPr="004663BD" w:rsidRDefault="004663BD" w:rsidP="004663B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4663BD">
        <w:rPr>
          <w:rFonts w:ascii="Calibri" w:eastAsia="Times New Roman" w:hAnsi="Calibri" w:cs="Calibri"/>
          <w:sz w:val="20"/>
          <w:szCs w:val="20"/>
          <w:lang w:eastAsia="cs-CZ"/>
        </w:rPr>
        <w:t>Uchazeč garantuje schopnost kapacitně pokrýt 2 paralelních akce v jeden libovolný závodní den.</w:t>
      </w:r>
    </w:p>
    <w:p w:rsidR="004663BD" w:rsidRPr="00677442" w:rsidRDefault="004663BD" w:rsidP="004663B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4663BD">
        <w:rPr>
          <w:rFonts w:ascii="Calibri" w:eastAsia="Times New Roman" w:hAnsi="Calibri" w:cs="Times New Roman"/>
          <w:sz w:val="20"/>
          <w:szCs w:val="20"/>
          <w:lang w:eastAsia="cs-CZ"/>
        </w:rPr>
        <w:t>Objednatel je povinen učinit objednávku nejméně deset (10) pracovních dnů přede dnem plnění.</w:t>
      </w:r>
    </w:p>
    <w:p w:rsidR="004663BD" w:rsidRPr="008C7053" w:rsidRDefault="004663BD" w:rsidP="004663B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4663BD">
        <w:rPr>
          <w:rFonts w:ascii="Calibri" w:eastAsia="Times New Roman" w:hAnsi="Calibri" w:cs="Calibri"/>
          <w:sz w:val="20"/>
          <w:szCs w:val="20"/>
          <w:lang w:eastAsia="cs-CZ"/>
        </w:rPr>
        <w:t>Uchazeč garantuje realizaci služeb ve smyslu potvrzené objednávky dílčího plnění. Objednávku potvrdí do tří (3) pracovních dní od jejího doručení.</w:t>
      </w:r>
    </w:p>
    <w:p w:rsidR="004663BD" w:rsidRPr="003D3B03" w:rsidRDefault="004663BD" w:rsidP="008C7053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3D3B03">
        <w:rPr>
          <w:rFonts w:ascii="Calibri" w:eastAsia="Times New Roman" w:hAnsi="Calibri" w:cs="Calibri"/>
          <w:sz w:val="20"/>
          <w:szCs w:val="20"/>
          <w:lang w:eastAsia="cs-CZ"/>
        </w:rPr>
        <w:t xml:space="preserve">Uchazeč </w:t>
      </w:r>
      <w:r w:rsidRPr="003D3B03">
        <w:rPr>
          <w:rFonts w:ascii="Calibri" w:eastAsia="Calibri" w:hAnsi="Calibri" w:cs="Times New Roman"/>
          <w:sz w:val="20"/>
          <w:szCs w:val="20"/>
        </w:rPr>
        <w:t>minimálně sedm (7) dní před konáním závodu</w:t>
      </w:r>
      <w:r w:rsidRPr="003D3B03">
        <w:rPr>
          <w:rFonts w:ascii="Calibri" w:eastAsia="Times New Roman" w:hAnsi="Calibri" w:cs="Calibri"/>
          <w:sz w:val="20"/>
          <w:szCs w:val="20"/>
          <w:lang w:eastAsia="cs-CZ"/>
        </w:rPr>
        <w:t xml:space="preserve"> provede takovou součinnost s </w:t>
      </w:r>
      <w:r w:rsidR="008C7053" w:rsidRPr="003D3B03">
        <w:rPr>
          <w:sz w:val="20"/>
          <w:szCs w:val="20"/>
        </w:rPr>
        <w:t>technickým ředitelem ČTA</w:t>
      </w:r>
      <w:r w:rsidR="00A4188E" w:rsidRPr="003D3B03">
        <w:rPr>
          <w:sz w:val="23"/>
          <w:szCs w:val="23"/>
        </w:rPr>
        <w:t xml:space="preserve"> a </w:t>
      </w:r>
      <w:r w:rsidRPr="003D3B03">
        <w:rPr>
          <w:rFonts w:ascii="Calibri" w:eastAsia="Times New Roman" w:hAnsi="Calibri" w:cs="Calibri"/>
          <w:sz w:val="20"/>
          <w:szCs w:val="20"/>
          <w:lang w:eastAsia="cs-CZ"/>
        </w:rPr>
        <w:t>ředitelem závodu, aby řešili dispozice potřebných prostor pro umístění všech stanovišť a ověření technických možností v místě pořádání závodu.</w:t>
      </w:r>
    </w:p>
    <w:p w:rsidR="004663BD" w:rsidRPr="003D3B03" w:rsidRDefault="004663BD" w:rsidP="004663B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3D3B03">
        <w:rPr>
          <w:rFonts w:ascii="Calibri" w:eastAsia="Times New Roman" w:hAnsi="Calibri" w:cs="Calibri"/>
          <w:sz w:val="20"/>
          <w:szCs w:val="20"/>
          <w:lang w:eastAsia="cs-CZ"/>
        </w:rPr>
        <w:t xml:space="preserve">Uchazeč jmenuje koordinátora pro den závodu, včetně kontaktu na mobilní telefon, pro účely nezbytné vzájemné komunikace mezi </w:t>
      </w:r>
      <w:r w:rsidR="008C7053" w:rsidRPr="003D3B03">
        <w:rPr>
          <w:sz w:val="20"/>
          <w:szCs w:val="20"/>
        </w:rPr>
        <w:t>technickým ředitelem ČTA</w:t>
      </w:r>
      <w:r w:rsidR="008C7053" w:rsidRPr="003D3B03">
        <w:rPr>
          <w:sz w:val="23"/>
          <w:szCs w:val="23"/>
        </w:rPr>
        <w:t xml:space="preserve">, </w:t>
      </w:r>
      <w:r w:rsidRPr="003D3B03">
        <w:rPr>
          <w:rFonts w:ascii="Calibri" w:eastAsia="Times New Roman" w:hAnsi="Calibri" w:cs="Calibri"/>
          <w:sz w:val="20"/>
          <w:szCs w:val="20"/>
          <w:lang w:eastAsia="cs-CZ"/>
        </w:rPr>
        <w:t>ředitelem závodu a technickým delegátem, jmenovaným zadavatelem.</w:t>
      </w:r>
    </w:p>
    <w:p w:rsidR="004663BD" w:rsidRPr="003D3B03" w:rsidRDefault="004663BD" w:rsidP="004663B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3D3B03">
        <w:rPr>
          <w:rFonts w:ascii="Calibri" w:eastAsia="Times New Roman" w:hAnsi="Calibri" w:cs="Calibri"/>
          <w:sz w:val="20"/>
          <w:szCs w:val="20"/>
          <w:lang w:eastAsia="cs-CZ"/>
        </w:rPr>
        <w:t xml:space="preserve">Jmenovaný koordinátor komunikuje ředitelem závodu a </w:t>
      </w:r>
      <w:r w:rsidR="00A4188E" w:rsidRPr="003D3B03">
        <w:rPr>
          <w:rFonts w:ascii="Calibri" w:eastAsia="Times New Roman" w:hAnsi="Calibri" w:cs="Calibri"/>
          <w:sz w:val="20"/>
          <w:szCs w:val="20"/>
          <w:lang w:eastAsia="cs-CZ"/>
        </w:rPr>
        <w:t xml:space="preserve">ten </w:t>
      </w:r>
      <w:r w:rsidRPr="003D3B03">
        <w:rPr>
          <w:rFonts w:ascii="Calibri" w:eastAsia="Times New Roman" w:hAnsi="Calibri" w:cs="Calibri"/>
          <w:sz w:val="20"/>
          <w:szCs w:val="20"/>
          <w:lang w:eastAsia="cs-CZ"/>
        </w:rPr>
        <w:t>elektron</w:t>
      </w:r>
      <w:r w:rsidR="00A4188E" w:rsidRPr="003D3B03">
        <w:rPr>
          <w:rFonts w:ascii="Calibri" w:eastAsia="Times New Roman" w:hAnsi="Calibri" w:cs="Calibri"/>
          <w:sz w:val="20"/>
          <w:szCs w:val="20"/>
          <w:lang w:eastAsia="cs-CZ"/>
        </w:rPr>
        <w:t>ickou komunikací tzn. e-mailem</w:t>
      </w:r>
      <w:r w:rsidRPr="003D3B03">
        <w:rPr>
          <w:rFonts w:ascii="Calibri" w:eastAsia="Times New Roman" w:hAnsi="Calibri" w:cs="Calibri"/>
          <w:sz w:val="20"/>
          <w:szCs w:val="20"/>
          <w:lang w:eastAsia="cs-CZ"/>
        </w:rPr>
        <w:t xml:space="preserve"> určí/objedná z položkového seznamu (check-list), rozsah technického zázemí a zajištění závodu.</w:t>
      </w:r>
    </w:p>
    <w:p w:rsidR="004663BD" w:rsidRPr="003D3B03" w:rsidRDefault="004663BD" w:rsidP="004663B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3D3B03">
        <w:rPr>
          <w:rFonts w:ascii="Calibri" w:eastAsia="Times New Roman" w:hAnsi="Calibri" w:cs="Calibri"/>
          <w:sz w:val="20"/>
          <w:szCs w:val="20"/>
          <w:lang w:eastAsia="cs-CZ"/>
        </w:rPr>
        <w:t xml:space="preserve">Uchazeč ve věcech sporných, nebo jinak nejasných respektuje výklad, který provede </w:t>
      </w:r>
      <w:r w:rsidR="00FA2815" w:rsidRPr="003D3B03">
        <w:rPr>
          <w:sz w:val="20"/>
          <w:szCs w:val="20"/>
        </w:rPr>
        <w:t>technický ředitel ČTA</w:t>
      </w:r>
      <w:r w:rsidR="00A4188E" w:rsidRPr="003D3B03">
        <w:rPr>
          <w:sz w:val="20"/>
          <w:szCs w:val="20"/>
        </w:rPr>
        <w:t>, nebo</w:t>
      </w:r>
      <w:r w:rsidR="00FA2815" w:rsidRPr="003D3B03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  <w:r w:rsidRPr="003D3B03">
        <w:rPr>
          <w:rFonts w:ascii="Calibri" w:eastAsia="Times New Roman" w:hAnsi="Calibri" w:cs="Calibri"/>
          <w:sz w:val="20"/>
          <w:szCs w:val="20"/>
          <w:lang w:eastAsia="cs-CZ"/>
        </w:rPr>
        <w:t>technický delegát závodu, jmenovaný zadavatelem.</w:t>
      </w:r>
    </w:p>
    <w:p w:rsidR="004663BD" w:rsidRPr="003D3B03" w:rsidRDefault="004663BD" w:rsidP="004663B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3D3B03">
        <w:rPr>
          <w:rFonts w:ascii="Calibri" w:eastAsia="Times New Roman" w:hAnsi="Calibri" w:cs="Calibri"/>
          <w:sz w:val="20"/>
          <w:szCs w:val="20"/>
          <w:lang w:eastAsia="cs-CZ"/>
        </w:rPr>
        <w:t>V případě neúčasti technického delegáta má hlavní rozhodčí závodu zastupitelskou pravomoc.</w:t>
      </w:r>
    </w:p>
    <w:p w:rsidR="004663BD" w:rsidRPr="003D3B03" w:rsidRDefault="004663BD" w:rsidP="004663B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3D3B03">
        <w:rPr>
          <w:rFonts w:ascii="Calibri" w:eastAsia="Times New Roman" w:hAnsi="Calibri" w:cs="Calibri"/>
          <w:sz w:val="20"/>
          <w:szCs w:val="20"/>
          <w:lang w:eastAsia="cs-CZ"/>
        </w:rPr>
        <w:t>Uchazeč bude respektovat Pravidla triatlonu, Soutěžní směrnici, další související dokumenty ČTA řešící organizaci závodů.</w:t>
      </w:r>
    </w:p>
    <w:p w:rsidR="004663BD" w:rsidRPr="003D3B03" w:rsidRDefault="004663BD" w:rsidP="004663B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3D3B03">
        <w:rPr>
          <w:rFonts w:ascii="Calibri" w:eastAsia="Times New Roman" w:hAnsi="Calibri" w:cs="Calibri"/>
          <w:sz w:val="20"/>
          <w:szCs w:val="20"/>
          <w:lang w:eastAsia="cs-CZ"/>
        </w:rPr>
        <w:t>Uchazeč zajistí odpovídající počet dobře informovaných lidských zdrojů (dobrovolníků, zaměstnanců, brigádníků) k zajištění jednotlivých služeb v rámci závodu</w:t>
      </w:r>
      <w:r w:rsidRPr="003D3B03">
        <w:rPr>
          <w:rFonts w:ascii="Calibri" w:eastAsia="Times New Roman" w:hAnsi="Calibri" w:cs="Calibri"/>
          <w:lang w:eastAsia="cs-CZ"/>
        </w:rPr>
        <w:t xml:space="preserve">.  </w:t>
      </w:r>
    </w:p>
    <w:p w:rsidR="004663BD" w:rsidRPr="003D3B03" w:rsidRDefault="004663BD" w:rsidP="004663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8"/>
          <w:szCs w:val="8"/>
          <w:lang w:eastAsia="cs-CZ"/>
        </w:rPr>
      </w:pPr>
    </w:p>
    <w:p w:rsidR="004663BD" w:rsidRPr="003D3B03" w:rsidRDefault="004663BD" w:rsidP="004663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  <w:r w:rsidRPr="003D3B03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Uskutečnění – průběh plnění zakázky</w:t>
      </w:r>
    </w:p>
    <w:p w:rsidR="004663BD" w:rsidRPr="003D3B03" w:rsidRDefault="004663BD" w:rsidP="00A4188E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Cambria"/>
          <w:sz w:val="20"/>
          <w:szCs w:val="20"/>
          <w:lang w:eastAsia="cs-CZ"/>
        </w:rPr>
      </w:pPr>
      <w:r w:rsidRPr="003D3B03">
        <w:rPr>
          <w:rFonts w:ascii="Calibri" w:eastAsia="Times New Roman" w:hAnsi="Calibri" w:cs="Times New Roman"/>
          <w:sz w:val="20"/>
          <w:szCs w:val="20"/>
          <w:lang w:eastAsia="cs-CZ"/>
        </w:rPr>
        <w:t>Uchazeč zajistí logistiku a přepravu všeho potřebného technického materiálu zadavatel</w:t>
      </w:r>
      <w:r w:rsidR="00F06C13" w:rsidRPr="003D3B03">
        <w:rPr>
          <w:rFonts w:ascii="Calibri" w:eastAsia="Times New Roman" w:hAnsi="Calibri" w:cs="Times New Roman"/>
          <w:sz w:val="20"/>
          <w:szCs w:val="20"/>
          <w:lang w:eastAsia="cs-CZ"/>
        </w:rPr>
        <w:t xml:space="preserve">e do místa konání závodu – viz. položkový </w:t>
      </w:r>
      <w:r w:rsidRPr="003D3B03">
        <w:rPr>
          <w:rFonts w:ascii="Calibri" w:eastAsia="Times New Roman" w:hAnsi="Calibri" w:cs="Times New Roman"/>
          <w:sz w:val="20"/>
          <w:szCs w:val="20"/>
          <w:lang w:eastAsia="cs-CZ"/>
        </w:rPr>
        <w:t>seznam</w:t>
      </w:r>
      <w:r w:rsidR="00F06C13" w:rsidRPr="003D3B03">
        <w:rPr>
          <w:rFonts w:ascii="Calibri" w:eastAsia="Times New Roman" w:hAnsi="Calibri" w:cs="Times New Roman"/>
          <w:sz w:val="20"/>
          <w:szCs w:val="20"/>
          <w:lang w:eastAsia="cs-CZ"/>
        </w:rPr>
        <w:t xml:space="preserve"> </w:t>
      </w:r>
      <w:r w:rsidRPr="003D3B03">
        <w:rPr>
          <w:rFonts w:ascii="Calibri" w:eastAsia="Times New Roman" w:hAnsi="Calibri" w:cs="Times New Roman"/>
          <w:sz w:val="20"/>
          <w:szCs w:val="20"/>
          <w:lang w:eastAsia="cs-CZ"/>
        </w:rPr>
        <w:t>(check-list).</w:t>
      </w:r>
    </w:p>
    <w:p w:rsidR="004663BD" w:rsidRPr="003D3B03" w:rsidRDefault="004663BD" w:rsidP="00A4188E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Cambria"/>
          <w:sz w:val="20"/>
          <w:szCs w:val="20"/>
          <w:lang w:eastAsia="cs-CZ"/>
        </w:rPr>
      </w:pPr>
      <w:r w:rsidRPr="003D3B03">
        <w:rPr>
          <w:rFonts w:ascii="Calibri" w:eastAsia="Times New Roman" w:hAnsi="Calibri" w:cs="Times New Roman"/>
          <w:sz w:val="20"/>
          <w:szCs w:val="20"/>
          <w:lang w:eastAsia="cs-CZ"/>
        </w:rPr>
        <w:t>Uchazeč zajistí logistiku a přepravu dalšího technického materiálu do místa konání závodu, který specifikuje /objedná z položkového seznamu (check-list) ředitel závodu.</w:t>
      </w:r>
    </w:p>
    <w:p w:rsidR="004663BD" w:rsidRPr="003D3B03" w:rsidRDefault="004663BD" w:rsidP="00A4188E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Cambria"/>
          <w:sz w:val="20"/>
          <w:szCs w:val="20"/>
          <w:lang w:eastAsia="cs-CZ"/>
        </w:rPr>
      </w:pPr>
      <w:r w:rsidRPr="003D3B03">
        <w:rPr>
          <w:rFonts w:ascii="Calibri" w:eastAsia="Times New Roman" w:hAnsi="Calibri" w:cs="Times New Roman"/>
          <w:sz w:val="20"/>
          <w:szCs w:val="20"/>
          <w:lang w:eastAsia="cs-CZ"/>
        </w:rPr>
        <w:t>Uchazeč zajistí přípravu, instalaci a uvedení do provozu veškerého technického zabezpečení v místě konání závodu.</w:t>
      </w:r>
    </w:p>
    <w:p w:rsidR="004663BD" w:rsidRPr="003D3B03" w:rsidRDefault="004663BD" w:rsidP="00A4188E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Cambria"/>
          <w:sz w:val="20"/>
          <w:szCs w:val="20"/>
          <w:lang w:eastAsia="cs-CZ"/>
        </w:rPr>
      </w:pPr>
      <w:r w:rsidRPr="003D3B03">
        <w:rPr>
          <w:rFonts w:ascii="Calibri" w:eastAsia="Times New Roman" w:hAnsi="Calibri" w:cs="Times New Roman"/>
          <w:sz w:val="20"/>
          <w:szCs w:val="20"/>
          <w:lang w:eastAsia="cs-CZ"/>
        </w:rPr>
        <w:t>Uchazeč garantuje bezpečnost veškerého technického zařízení a dekorací.</w:t>
      </w:r>
    </w:p>
    <w:p w:rsidR="004663BD" w:rsidRPr="003D3B03" w:rsidRDefault="004663BD" w:rsidP="00A4188E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Cambria"/>
          <w:sz w:val="20"/>
          <w:szCs w:val="20"/>
          <w:lang w:eastAsia="cs-CZ"/>
        </w:rPr>
      </w:pPr>
      <w:r w:rsidRPr="003D3B03">
        <w:rPr>
          <w:rFonts w:ascii="Calibri" w:eastAsia="Times New Roman" w:hAnsi="Calibri" w:cs="Times New Roman"/>
          <w:sz w:val="20"/>
          <w:szCs w:val="20"/>
          <w:lang w:eastAsia="cs-CZ"/>
        </w:rPr>
        <w:t>Uchazeč v případě konání závodu v průběhu dvou dnů přijme opatření majících za cíl ochranu proti odcizení, ztrátě nebo poškození technického materiálu zadavatele</w:t>
      </w:r>
      <w:r w:rsidR="00004025" w:rsidRPr="003D3B03">
        <w:rPr>
          <w:rFonts w:ascii="Calibri" w:eastAsia="Times New Roman" w:hAnsi="Calibri" w:cs="Times New Roman"/>
          <w:sz w:val="20"/>
          <w:szCs w:val="20"/>
          <w:lang w:eastAsia="cs-CZ"/>
        </w:rPr>
        <w:t>.</w:t>
      </w:r>
    </w:p>
    <w:p w:rsidR="004663BD" w:rsidRPr="003D3B03" w:rsidRDefault="004663BD" w:rsidP="00A4188E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Cambria"/>
          <w:sz w:val="20"/>
          <w:szCs w:val="20"/>
          <w:lang w:eastAsia="cs-CZ"/>
        </w:rPr>
      </w:pPr>
      <w:r w:rsidRPr="003D3B03">
        <w:rPr>
          <w:rFonts w:ascii="Calibri" w:eastAsia="Times New Roman" w:hAnsi="Calibri" w:cs="Times New Roman"/>
          <w:sz w:val="20"/>
          <w:szCs w:val="20"/>
          <w:lang w:eastAsia="cs-CZ"/>
        </w:rPr>
        <w:t>Uchazeč bude vykonávat i další nespecifikované ale s předmětem zakázky související činnosti a to dle pokynů, nebo se souhlasem zadavatele.</w:t>
      </w:r>
    </w:p>
    <w:p w:rsidR="004663BD" w:rsidRPr="003D3B03" w:rsidRDefault="004663BD" w:rsidP="00A4188E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Cambria"/>
          <w:sz w:val="20"/>
          <w:szCs w:val="20"/>
          <w:lang w:eastAsia="cs-CZ"/>
        </w:rPr>
      </w:pPr>
      <w:r w:rsidRPr="003D3B03">
        <w:rPr>
          <w:rFonts w:ascii="Calibri" w:eastAsia="Times New Roman" w:hAnsi="Calibri" w:cs="Times New Roman"/>
          <w:sz w:val="20"/>
          <w:szCs w:val="20"/>
          <w:lang w:eastAsia="cs-CZ"/>
        </w:rPr>
        <w:t>Uchazeč ve spolupráci s pořadatelem závodu zajistí úklid a navrácení využívaných prostor do původního stavu.</w:t>
      </w:r>
    </w:p>
    <w:p w:rsidR="004663BD" w:rsidRPr="003D3B03" w:rsidRDefault="004663BD" w:rsidP="004663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8"/>
          <w:szCs w:val="8"/>
          <w:lang w:eastAsia="cs-CZ"/>
        </w:rPr>
      </w:pPr>
    </w:p>
    <w:p w:rsidR="00812D21" w:rsidRPr="003D3B03" w:rsidRDefault="008C7053" w:rsidP="00812D2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mbria"/>
          <w:u w:val="single"/>
          <w:lang w:eastAsia="cs-CZ"/>
        </w:rPr>
      </w:pPr>
      <w:r w:rsidRPr="003D3B03">
        <w:rPr>
          <w:rFonts w:ascii="Calibri" w:eastAsia="Times New Roman" w:hAnsi="Calibri" w:cs="Calibri"/>
          <w:b/>
          <w:bCs/>
          <w:u w:val="single"/>
          <w:lang w:eastAsia="cs-CZ"/>
        </w:rPr>
        <w:t>Další uchazečem</w:t>
      </w:r>
      <w:r w:rsidR="004663BD" w:rsidRPr="003D3B03">
        <w:rPr>
          <w:rFonts w:ascii="Calibri" w:eastAsia="Times New Roman" w:hAnsi="Calibri" w:cs="Calibri"/>
          <w:b/>
          <w:bCs/>
          <w:u w:val="single"/>
          <w:lang w:eastAsia="cs-CZ"/>
        </w:rPr>
        <w:t xml:space="preserve"> zajišťované plnění zakázky</w:t>
      </w:r>
    </w:p>
    <w:p w:rsidR="004663BD" w:rsidRPr="003D3B03" w:rsidRDefault="004663BD" w:rsidP="004663B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mbria"/>
          <w:sz w:val="20"/>
          <w:szCs w:val="20"/>
          <w:lang w:eastAsia="cs-CZ"/>
        </w:rPr>
      </w:pPr>
      <w:r w:rsidRPr="003D3B03">
        <w:rPr>
          <w:rFonts w:ascii="Calibri" w:eastAsia="Times New Roman" w:hAnsi="Calibri" w:cs="Times New Roman"/>
          <w:sz w:val="20"/>
          <w:szCs w:val="20"/>
          <w:lang w:eastAsia="cs-CZ"/>
        </w:rPr>
        <w:t xml:space="preserve">Uchazeč zajití celoroční uložení a skladování všeho potřebného materiálu a předmětů, který dodal k realizaci služeb zadavatel a přijme taková opatření majících za cíl ochranu proti odcizení, ztrátě nebo poškození. </w:t>
      </w:r>
    </w:p>
    <w:p w:rsidR="0089747D" w:rsidRPr="003D3B03" w:rsidRDefault="0089747D" w:rsidP="004663B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cs-CZ"/>
        </w:rPr>
      </w:pPr>
      <w:r w:rsidRPr="003D3B03">
        <w:rPr>
          <w:rFonts w:eastAsia="Times New Roman" w:cstheme="minorHAnsi"/>
          <w:sz w:val="20"/>
          <w:szCs w:val="20"/>
          <w:lang w:eastAsia="cs-CZ"/>
        </w:rPr>
        <w:t xml:space="preserve">Uchazeč zajistí </w:t>
      </w:r>
      <w:r w:rsidR="00812D21" w:rsidRPr="003D3B03">
        <w:rPr>
          <w:rFonts w:eastAsia="Times New Roman" w:cstheme="minorHAnsi"/>
          <w:sz w:val="20"/>
          <w:szCs w:val="20"/>
          <w:lang w:eastAsia="cs-CZ"/>
        </w:rPr>
        <w:t xml:space="preserve">průběžnou kontrolu, </w:t>
      </w:r>
      <w:r w:rsidR="00A4188E" w:rsidRPr="003D3B03">
        <w:rPr>
          <w:rFonts w:cstheme="minorHAnsi"/>
          <w:sz w:val="20"/>
          <w:szCs w:val="20"/>
        </w:rPr>
        <w:t xml:space="preserve">běžnou </w:t>
      </w:r>
      <w:r w:rsidR="00A4188E" w:rsidRPr="003D3B03">
        <w:rPr>
          <w:rStyle w:val="Zvraznn"/>
          <w:rFonts w:cstheme="minorHAnsi"/>
          <w:bCs/>
          <w:i w:val="0"/>
          <w:iCs w:val="0"/>
          <w:sz w:val="20"/>
          <w:szCs w:val="20"/>
        </w:rPr>
        <w:t>údržbu</w:t>
      </w:r>
      <w:r w:rsidR="00A4188E" w:rsidRPr="003D3B03">
        <w:rPr>
          <w:rFonts w:cstheme="minorHAnsi"/>
          <w:sz w:val="20"/>
          <w:szCs w:val="20"/>
        </w:rPr>
        <w:t>, čištění,</w:t>
      </w:r>
      <w:r w:rsidR="00812D21" w:rsidRPr="003D3B03">
        <w:rPr>
          <w:rFonts w:cstheme="minorHAnsi"/>
          <w:sz w:val="20"/>
          <w:szCs w:val="20"/>
        </w:rPr>
        <w:t xml:space="preserve"> či odstraňování poruch a závad vzniklých při </w:t>
      </w:r>
      <w:r w:rsidR="00812D21" w:rsidRPr="003D3B03">
        <w:rPr>
          <w:rStyle w:val="Zvraznn"/>
          <w:rFonts w:cstheme="minorHAnsi"/>
          <w:bCs/>
          <w:i w:val="0"/>
          <w:iCs w:val="0"/>
          <w:sz w:val="20"/>
          <w:szCs w:val="20"/>
        </w:rPr>
        <w:t>běžném</w:t>
      </w:r>
      <w:r w:rsidR="00812D21" w:rsidRPr="003D3B03">
        <w:rPr>
          <w:rFonts w:cstheme="minorHAnsi"/>
          <w:sz w:val="20"/>
          <w:szCs w:val="20"/>
        </w:rPr>
        <w:t xml:space="preserve"> používání </w:t>
      </w:r>
      <w:r w:rsidR="00812D21" w:rsidRPr="003D3B03">
        <w:rPr>
          <w:rFonts w:ascii="Calibri" w:eastAsia="Times New Roman" w:hAnsi="Calibri" w:cs="Times New Roman"/>
          <w:sz w:val="20"/>
          <w:szCs w:val="20"/>
          <w:lang w:eastAsia="cs-CZ"/>
        </w:rPr>
        <w:t>všeho potřebného materiálu a předmětů, který dodal k realizaci služeb zadavatel.</w:t>
      </w:r>
    </w:p>
    <w:p w:rsidR="000A6D9B" w:rsidRPr="000A6D9B" w:rsidRDefault="000A6D9B" w:rsidP="000A6D9B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mbria"/>
          <w:sz w:val="20"/>
          <w:szCs w:val="20"/>
          <w:lang w:eastAsia="cs-CZ"/>
        </w:rPr>
      </w:pPr>
      <w:r w:rsidRPr="003D3B03">
        <w:rPr>
          <w:rFonts w:ascii="Calibri" w:eastAsia="Times New Roman" w:hAnsi="Calibri" w:cs="Times New Roman"/>
          <w:sz w:val="20"/>
          <w:szCs w:val="20"/>
          <w:lang w:eastAsia="cs-CZ"/>
        </w:rPr>
        <w:t xml:space="preserve">Vyřazení materiálu dodaného zadavatelem v důsledku jeho poškození /opotřebení, se děje na základě </w:t>
      </w:r>
      <w:r w:rsidRPr="004663BD">
        <w:rPr>
          <w:rFonts w:ascii="Calibri" w:eastAsia="Times New Roman" w:hAnsi="Calibri" w:cs="Times New Roman"/>
          <w:sz w:val="20"/>
          <w:szCs w:val="20"/>
          <w:lang w:eastAsia="cs-CZ"/>
        </w:rPr>
        <w:t>písemného souhlasu příslušným pověřeným zástupcem zadavatele.</w:t>
      </w:r>
    </w:p>
    <w:p w:rsidR="004663BD" w:rsidRPr="004663BD" w:rsidRDefault="004663BD" w:rsidP="004663B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mbria"/>
          <w:sz w:val="20"/>
          <w:szCs w:val="20"/>
          <w:lang w:eastAsia="cs-CZ"/>
        </w:rPr>
      </w:pPr>
      <w:r w:rsidRPr="004663BD">
        <w:rPr>
          <w:rFonts w:ascii="Calibri" w:eastAsia="Times New Roman" w:hAnsi="Calibri" w:cs="Times New Roman"/>
          <w:sz w:val="20"/>
          <w:szCs w:val="20"/>
          <w:lang w:eastAsia="cs-CZ"/>
        </w:rPr>
        <w:t>Evidence matriálu dodaného k realizaci služeb zadavatelem, je vedena tak, aby podávala ucelenou informaci o každém jednotlivém předmětu, a místě uložení, skladování, či užívání.</w:t>
      </w:r>
    </w:p>
    <w:p w:rsidR="00004025" w:rsidRDefault="00004025" w:rsidP="00677442">
      <w:p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</w:p>
    <w:p w:rsidR="00677442" w:rsidRPr="00677442" w:rsidRDefault="00677442" w:rsidP="00677442">
      <w:pPr>
        <w:spacing w:after="0" w:line="240" w:lineRule="auto"/>
        <w:ind w:left="426" w:hanging="426"/>
        <w:jc w:val="both"/>
        <w:rPr>
          <w:rFonts w:ascii="Calibri" w:eastAsia="Times New Roman" w:hAnsi="Calibri" w:cs="Cambria"/>
          <w:sz w:val="20"/>
          <w:szCs w:val="20"/>
          <w:lang w:eastAsia="cs-CZ"/>
        </w:rPr>
      </w:pPr>
      <w:r w:rsidRPr="00677442">
        <w:rPr>
          <w:rFonts w:ascii="Calibri" w:hAnsi="Calibri" w:cs="Calibri"/>
          <w:sz w:val="20"/>
          <w:szCs w:val="20"/>
        </w:rPr>
        <w:t xml:space="preserve">Seznam dalších případně </w:t>
      </w:r>
      <w:r w:rsidRPr="00677442">
        <w:rPr>
          <w:rFonts w:ascii="Calibri" w:eastAsia="Calibri" w:hAnsi="Calibri" w:cs="Arial"/>
          <w:sz w:val="20"/>
          <w:szCs w:val="20"/>
        </w:rPr>
        <w:t>dílčích plnění objednatele</w:t>
      </w:r>
      <w:r w:rsidRPr="00677442">
        <w:rPr>
          <w:rFonts w:ascii="Calibri" w:hAnsi="Calibri" w:cs="Calibri"/>
          <w:sz w:val="20"/>
          <w:szCs w:val="20"/>
        </w:rPr>
        <w:t xml:space="preserve"> bude poskytovateli v předstihu dodán.</w:t>
      </w:r>
    </w:p>
    <w:p w:rsidR="000A6D9B" w:rsidRPr="000A6D9B" w:rsidRDefault="000A6D9B" w:rsidP="00780A16">
      <w:pPr>
        <w:pStyle w:val="Bezmezer"/>
        <w:jc w:val="center"/>
        <w:rPr>
          <w:b/>
          <w:sz w:val="16"/>
          <w:szCs w:val="16"/>
          <w:lang w:eastAsia="cs-CZ"/>
        </w:rPr>
      </w:pPr>
    </w:p>
    <w:p w:rsidR="001061BC" w:rsidRDefault="00CD7BF9" w:rsidP="00780A16">
      <w:pPr>
        <w:pStyle w:val="Bezmezer"/>
        <w:jc w:val="center"/>
        <w:rPr>
          <w:b/>
          <w:caps/>
          <w:sz w:val="24"/>
          <w:szCs w:val="24"/>
          <w:lang w:eastAsia="cs-CZ"/>
        </w:rPr>
      </w:pPr>
      <w:r w:rsidRPr="00780A16">
        <w:rPr>
          <w:b/>
          <w:sz w:val="24"/>
          <w:szCs w:val="24"/>
          <w:lang w:eastAsia="cs-CZ"/>
        </w:rPr>
        <w:lastRenderedPageBreak/>
        <w:t xml:space="preserve">POLOŽKOVÝ SEZNAM </w:t>
      </w:r>
      <w:r w:rsidRPr="00780A1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(check-list</w:t>
      </w:r>
      <w:r w:rsidRPr="00780A16">
        <w:rPr>
          <w:b/>
          <w:sz w:val="24"/>
          <w:szCs w:val="24"/>
          <w:lang w:eastAsia="cs-CZ"/>
        </w:rPr>
        <w:t xml:space="preserve">) </w:t>
      </w:r>
      <w:r w:rsidR="00333C07" w:rsidRPr="00780A16">
        <w:rPr>
          <w:b/>
          <w:caps/>
          <w:sz w:val="24"/>
          <w:szCs w:val="24"/>
          <w:lang w:eastAsia="cs-CZ"/>
        </w:rPr>
        <w:t>technické</w:t>
      </w:r>
      <w:r w:rsidRPr="00780A16">
        <w:rPr>
          <w:b/>
          <w:caps/>
          <w:sz w:val="24"/>
          <w:szCs w:val="24"/>
          <w:lang w:eastAsia="cs-CZ"/>
        </w:rPr>
        <w:t>HO</w:t>
      </w:r>
      <w:r w:rsidR="00333C07" w:rsidRPr="00780A16">
        <w:rPr>
          <w:b/>
          <w:caps/>
          <w:sz w:val="24"/>
          <w:szCs w:val="24"/>
          <w:lang w:eastAsia="cs-CZ"/>
        </w:rPr>
        <w:t xml:space="preserve"> zajištění </w:t>
      </w:r>
      <w:r w:rsidR="00780A16" w:rsidRPr="00780A16">
        <w:rPr>
          <w:b/>
          <w:caps/>
          <w:sz w:val="24"/>
          <w:szCs w:val="24"/>
          <w:lang w:eastAsia="cs-CZ"/>
        </w:rPr>
        <w:t xml:space="preserve">veřejné </w:t>
      </w:r>
      <w:r w:rsidR="00333C07" w:rsidRPr="00780A16">
        <w:rPr>
          <w:b/>
          <w:caps/>
          <w:sz w:val="24"/>
          <w:szCs w:val="24"/>
          <w:lang w:eastAsia="cs-CZ"/>
        </w:rPr>
        <w:t>zakázky</w:t>
      </w:r>
    </w:p>
    <w:p w:rsidR="00004025" w:rsidRPr="00004025" w:rsidRDefault="00004025" w:rsidP="00780A16">
      <w:pPr>
        <w:pStyle w:val="Bezmezer"/>
        <w:jc w:val="center"/>
        <w:rPr>
          <w:b/>
          <w:caps/>
          <w:sz w:val="8"/>
          <w:szCs w:val="8"/>
          <w:lang w:eastAsia="cs-CZ"/>
        </w:rPr>
      </w:pPr>
    </w:p>
    <w:p w:rsidR="00004025" w:rsidRDefault="00004025" w:rsidP="00004025">
      <w:pPr>
        <w:pStyle w:val="Bezmezer"/>
        <w:ind w:hanging="567"/>
        <w:rPr>
          <w:b/>
          <w:caps/>
          <w:sz w:val="24"/>
          <w:szCs w:val="24"/>
          <w:lang w:eastAsia="cs-CZ"/>
        </w:rPr>
      </w:pPr>
      <w:r w:rsidRPr="00333C0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Název zakázky</w:t>
      </w:r>
      <w:r w:rsidR="00A730C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:</w:t>
      </w:r>
      <w:r w:rsidRPr="00333C07">
        <w:rPr>
          <w:rFonts w:ascii="Calibri" w:eastAsia="Times New Roman" w:hAnsi="Calibri" w:cs="Calibri"/>
          <w:color w:val="1B1C21"/>
          <w:sz w:val="20"/>
          <w:szCs w:val="20"/>
          <w:lang w:eastAsia="cs-CZ"/>
        </w:rPr>
        <w:t xml:space="preserve"> Servisní a technické zajištění </w:t>
      </w:r>
      <w:r w:rsidRPr="00333C0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a s tím spojené služby </w:t>
      </w:r>
      <w:r w:rsidRPr="00333C07">
        <w:rPr>
          <w:rFonts w:ascii="Calibri" w:eastAsia="Times New Roman" w:hAnsi="Calibri" w:cs="Calibri"/>
          <w:color w:val="1B1C21"/>
          <w:sz w:val="20"/>
          <w:szCs w:val="20"/>
          <w:lang w:eastAsia="cs-CZ"/>
        </w:rPr>
        <w:t xml:space="preserve">v místě konání závodu Českého poháru přímo </w:t>
      </w:r>
      <w:r>
        <w:rPr>
          <w:rFonts w:ascii="Calibri" w:eastAsia="Times New Roman" w:hAnsi="Calibri" w:cs="Calibri"/>
          <w:color w:val="1B1C21"/>
          <w:sz w:val="20"/>
          <w:szCs w:val="20"/>
          <w:lang w:eastAsia="cs-CZ"/>
        </w:rPr>
        <w:tab/>
      </w:r>
      <w:r w:rsidRPr="00333C07">
        <w:rPr>
          <w:rFonts w:ascii="Calibri" w:eastAsia="Times New Roman" w:hAnsi="Calibri" w:cs="Calibri"/>
          <w:color w:val="1B1C21"/>
          <w:sz w:val="20"/>
          <w:szCs w:val="20"/>
          <w:lang w:eastAsia="cs-CZ"/>
        </w:rPr>
        <w:t>řízených Českou triatlonovou asociací</w:t>
      </w:r>
      <w:r w:rsidR="00A4188E">
        <w:rPr>
          <w:rFonts w:ascii="Calibri" w:eastAsia="Times New Roman" w:hAnsi="Calibri" w:cs="Calibri"/>
          <w:color w:val="1B1C21"/>
          <w:sz w:val="20"/>
          <w:szCs w:val="20"/>
          <w:lang w:eastAsia="cs-CZ"/>
        </w:rPr>
        <w:t xml:space="preserve"> (dále jen ČTA“).</w:t>
      </w:r>
    </w:p>
    <w:p w:rsidR="00004025" w:rsidRPr="000A6D9B" w:rsidRDefault="00004025" w:rsidP="00780A16">
      <w:pPr>
        <w:pStyle w:val="Bezmezer"/>
        <w:jc w:val="center"/>
        <w:rPr>
          <w:b/>
          <w:caps/>
          <w:sz w:val="6"/>
          <w:szCs w:val="6"/>
          <w:lang w:eastAsia="cs-CZ"/>
        </w:rPr>
      </w:pPr>
    </w:p>
    <w:tbl>
      <w:tblPr>
        <w:tblW w:w="9498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7655"/>
        <w:gridCol w:w="1843"/>
      </w:tblGrid>
      <w:tr w:rsidR="00004025" w:rsidRPr="00004025" w:rsidTr="0030559F">
        <w:trPr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Položky technického zajištění závodu </w:t>
            </w:r>
            <w:r w:rsidR="00F233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Dodává </w:t>
            </w:r>
            <w:r w:rsidR="003D3B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ČTA</w:t>
            </w:r>
          </w:p>
        </w:tc>
      </w:tr>
      <w:tr w:rsidR="00004025" w:rsidRPr="00004025" w:rsidTr="00004025">
        <w:trPr>
          <w:trHeight w:val="28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Malá modrá nafukovací brána ČTA,  4x2,5x0,5m - vhodná do cíle, depa, start/cíl plavání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ČTA</w:t>
            </w:r>
          </w:p>
        </w:tc>
      </w:tr>
      <w:tr w:rsidR="00004025" w:rsidRPr="00004025" w:rsidTr="00004025">
        <w:trPr>
          <w:trHeight w:val="28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Velká červená nafukovací brána - oblouk ČTA, 12x5,5x2m, s polepy CTS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ČTA</w:t>
            </w:r>
          </w:p>
        </w:tc>
      </w:tr>
      <w:tr w:rsidR="00004025" w:rsidRPr="00004025" w:rsidTr="00004025">
        <w:trPr>
          <w:trHeight w:val="28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Stánek ČTA - 3x3m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ČTA</w:t>
            </w:r>
          </w:p>
        </w:tc>
      </w:tr>
      <w:tr w:rsidR="00004025" w:rsidRPr="00004025" w:rsidTr="00004025">
        <w:trPr>
          <w:trHeight w:val="28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Plachta za stupni vítězů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ČTA</w:t>
            </w:r>
          </w:p>
        </w:tc>
      </w:tr>
      <w:tr w:rsidR="00004025" w:rsidRPr="00004025" w:rsidTr="00004025">
        <w:trPr>
          <w:trHeight w:val="28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Penalty box - 2kusy 3x3m včetně distančních cedulí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ČTA</w:t>
            </w:r>
          </w:p>
        </w:tc>
      </w:tr>
      <w:tr w:rsidR="00004025" w:rsidRPr="00004025" w:rsidTr="00004025">
        <w:trPr>
          <w:trHeight w:val="28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Cílový koberec - modrý  20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ČTA</w:t>
            </w:r>
          </w:p>
        </w:tc>
      </w:tr>
      <w:tr w:rsidR="00004025" w:rsidRPr="00004025" w:rsidTr="00004025">
        <w:trPr>
          <w:trHeight w:val="28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Plavecké bójky - 6 ks - žluté čtyřstěny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ČTA</w:t>
            </w:r>
          </w:p>
        </w:tc>
      </w:tr>
      <w:tr w:rsidR="00004025" w:rsidRPr="00004025" w:rsidTr="00004025">
        <w:trPr>
          <w:trHeight w:val="28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Vytyčovací páska CTS  0,5km/akce - 2x250m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ČTA</w:t>
            </w:r>
          </w:p>
        </w:tc>
      </w:tr>
      <w:tr w:rsidR="00004025" w:rsidRPr="00004025" w:rsidTr="00004025">
        <w:trPr>
          <w:trHeight w:val="28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Cílová páska, ČP 2018/ pokud nemá pořadatel vlastní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ČTA</w:t>
            </w:r>
          </w:p>
        </w:tc>
      </w:tr>
      <w:tr w:rsidR="00004025" w:rsidRPr="00004025" w:rsidTr="00004025">
        <w:trPr>
          <w:trHeight w:val="28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Vesty Pořadatel - 20 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ČTA</w:t>
            </w:r>
          </w:p>
        </w:tc>
      </w:tr>
      <w:tr w:rsidR="00004025" w:rsidRPr="00004025" w:rsidTr="00004025">
        <w:trPr>
          <w:trHeight w:val="28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Vesty Média - 20 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ČTA</w:t>
            </w:r>
          </w:p>
        </w:tc>
      </w:tr>
      <w:tr w:rsidR="00004025" w:rsidRPr="00004025" w:rsidTr="00004025">
        <w:trPr>
          <w:trHeight w:val="28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Plavecké čepice 4 barvy - dle druhu závody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ČTA</w:t>
            </w:r>
          </w:p>
        </w:tc>
      </w:tr>
      <w:tr w:rsidR="00004025" w:rsidRPr="00004025" w:rsidTr="00004025">
        <w:trPr>
          <w:trHeight w:val="28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Náhradní startovní čísla (cca 100ks)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ČTA</w:t>
            </w:r>
          </w:p>
        </w:tc>
        <w:bookmarkStart w:id="0" w:name="_GoBack"/>
        <w:bookmarkEnd w:id="0"/>
      </w:tr>
      <w:tr w:rsidR="00004025" w:rsidRPr="00004025" w:rsidTr="00004025">
        <w:trPr>
          <w:trHeight w:val="28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Roll Up ČTA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ČTA</w:t>
            </w:r>
          </w:p>
        </w:tc>
      </w:tr>
      <w:tr w:rsidR="00004025" w:rsidRPr="00004025" w:rsidTr="00004025">
        <w:trPr>
          <w:trHeight w:val="28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Bannery ČTA v rozměrech  2x0,8m , 4x0,8m, 15x0,8m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ČTA</w:t>
            </w:r>
          </w:p>
        </w:tc>
      </w:tr>
      <w:tr w:rsidR="00004025" w:rsidRPr="00004025" w:rsidTr="00004025">
        <w:trPr>
          <w:trHeight w:val="28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Bannery FORD v rozměrech  2x0,8m , 4x0,8m, 15x0,8m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ČTA</w:t>
            </w:r>
          </w:p>
        </w:tc>
      </w:tr>
    </w:tbl>
    <w:p w:rsidR="00004025" w:rsidRPr="00A730C4" w:rsidRDefault="00004025" w:rsidP="00780A16">
      <w:pPr>
        <w:pStyle w:val="Bezmezer"/>
        <w:jc w:val="center"/>
        <w:rPr>
          <w:rFonts w:ascii="Calibri" w:eastAsia="Times New Roman" w:hAnsi="Calibri" w:cs="Calibri"/>
          <w:b/>
          <w:color w:val="000000"/>
          <w:sz w:val="8"/>
          <w:szCs w:val="8"/>
          <w:lang w:eastAsia="cs-CZ"/>
        </w:rPr>
      </w:pPr>
    </w:p>
    <w:p w:rsidR="00106A35" w:rsidRPr="000A6D9B" w:rsidRDefault="00812D21" w:rsidP="000A6D9B">
      <w:pPr>
        <w:pStyle w:val="Bezmezer"/>
        <w:ind w:left="-567" w:right="141"/>
        <w:jc w:val="both"/>
        <w:rPr>
          <w:rFonts w:eastAsia="Times New Roman" w:cstheme="minorHAnsi"/>
          <w:b/>
          <w:color w:val="0000FF"/>
          <w:sz w:val="20"/>
          <w:szCs w:val="20"/>
          <w:lang w:eastAsia="cs-CZ"/>
        </w:rPr>
      </w:pPr>
      <w:r w:rsidRPr="000A6D9B">
        <w:rPr>
          <w:rFonts w:eastAsia="Times New Roman" w:cstheme="minorHAnsi"/>
          <w:b/>
          <w:color w:val="0000FF"/>
          <w:sz w:val="20"/>
          <w:szCs w:val="20"/>
          <w:lang w:eastAsia="cs-CZ"/>
        </w:rPr>
        <w:t xml:space="preserve">Zadavatel </w:t>
      </w:r>
      <w:r w:rsidR="00314108">
        <w:rPr>
          <w:rFonts w:eastAsia="Times New Roman" w:cstheme="minorHAnsi"/>
          <w:b/>
          <w:color w:val="0000FF"/>
          <w:sz w:val="20"/>
          <w:szCs w:val="20"/>
          <w:lang w:eastAsia="cs-CZ"/>
        </w:rPr>
        <w:t>případně poskytne</w:t>
      </w:r>
      <w:r w:rsidRPr="000A6D9B">
        <w:rPr>
          <w:rFonts w:eastAsia="Times New Roman" w:cstheme="minorHAnsi"/>
          <w:b/>
          <w:color w:val="0000FF"/>
          <w:sz w:val="20"/>
          <w:szCs w:val="20"/>
          <w:lang w:eastAsia="cs-CZ"/>
        </w:rPr>
        <w:t xml:space="preserve"> </w:t>
      </w:r>
      <w:r w:rsidR="00106A35" w:rsidRPr="000A6D9B">
        <w:rPr>
          <w:rFonts w:eastAsia="Times New Roman" w:cstheme="minorHAnsi"/>
          <w:b/>
          <w:color w:val="0000FF"/>
          <w:sz w:val="20"/>
          <w:szCs w:val="20"/>
          <w:lang w:eastAsia="cs-CZ"/>
        </w:rPr>
        <w:t xml:space="preserve">pro realizaci technického zajištění veřejné zakázky </w:t>
      </w:r>
      <w:r w:rsidR="00A730C4" w:rsidRPr="000A6D9B">
        <w:rPr>
          <w:rFonts w:cstheme="minorHAnsi"/>
          <w:b/>
          <w:color w:val="0000FF"/>
          <w:sz w:val="20"/>
          <w:szCs w:val="20"/>
        </w:rPr>
        <w:t>lehké</w:t>
      </w:r>
      <w:r w:rsidR="00A730C4" w:rsidRPr="000A6D9B">
        <w:rPr>
          <w:rFonts w:cstheme="minorHAnsi"/>
          <w:color w:val="0000FF"/>
          <w:sz w:val="20"/>
          <w:szCs w:val="20"/>
        </w:rPr>
        <w:t xml:space="preserve"> </w:t>
      </w:r>
      <w:r w:rsidR="00A730C4" w:rsidRPr="000A6D9B">
        <w:rPr>
          <w:rStyle w:val="Zvraznn"/>
          <w:rFonts w:cstheme="minorHAnsi"/>
          <w:b/>
          <w:bCs/>
          <w:i w:val="0"/>
          <w:iCs w:val="0"/>
          <w:color w:val="0000FF"/>
          <w:sz w:val="20"/>
          <w:szCs w:val="20"/>
        </w:rPr>
        <w:t>dodávkové vozidlo s reklamními</w:t>
      </w:r>
      <w:r w:rsidR="00A730C4" w:rsidRPr="000A6D9B">
        <w:rPr>
          <w:rFonts w:cstheme="minorHAnsi"/>
          <w:b/>
          <w:color w:val="0000FF"/>
          <w:sz w:val="20"/>
          <w:szCs w:val="20"/>
        </w:rPr>
        <w:t xml:space="preserve"> polepy.</w:t>
      </w:r>
      <w:r w:rsidR="00A730C4" w:rsidRPr="000A6D9B">
        <w:rPr>
          <w:rFonts w:eastAsia="Times New Roman" w:cstheme="minorHAnsi"/>
          <w:b/>
          <w:color w:val="0000FF"/>
          <w:sz w:val="20"/>
          <w:szCs w:val="20"/>
          <w:lang w:eastAsia="cs-CZ"/>
        </w:rPr>
        <w:t xml:space="preserve"> </w:t>
      </w:r>
      <w:r w:rsidR="00106A35" w:rsidRPr="000A6D9B">
        <w:rPr>
          <w:rStyle w:val="Zvraznn"/>
          <w:rFonts w:cstheme="minorHAnsi"/>
          <w:b/>
          <w:bCs/>
          <w:i w:val="0"/>
          <w:iCs w:val="0"/>
          <w:color w:val="0000FF"/>
          <w:sz w:val="20"/>
          <w:szCs w:val="20"/>
        </w:rPr>
        <w:t>Vozidlo</w:t>
      </w:r>
      <w:r w:rsidR="00106A35" w:rsidRPr="000A6D9B">
        <w:rPr>
          <w:rFonts w:cstheme="minorHAnsi"/>
          <w:b/>
          <w:color w:val="0000FF"/>
          <w:sz w:val="20"/>
          <w:szCs w:val="20"/>
        </w:rPr>
        <w:t xml:space="preserve"> bude</w:t>
      </w:r>
      <w:r w:rsidR="00106A35" w:rsidRPr="000A6D9B">
        <w:rPr>
          <w:rStyle w:val="Zvraznn"/>
          <w:rFonts w:cstheme="minorHAnsi"/>
          <w:b/>
          <w:bCs/>
          <w:i w:val="0"/>
          <w:iCs w:val="0"/>
          <w:color w:val="0000FF"/>
          <w:sz w:val="20"/>
          <w:szCs w:val="20"/>
        </w:rPr>
        <w:t xml:space="preserve"> v tomto případě </w:t>
      </w:r>
      <w:r w:rsidR="00106A35" w:rsidRPr="000A6D9B">
        <w:rPr>
          <w:rFonts w:cstheme="minorHAnsi"/>
          <w:b/>
          <w:color w:val="0000FF"/>
          <w:sz w:val="20"/>
          <w:szCs w:val="20"/>
        </w:rPr>
        <w:t xml:space="preserve">protokolárně předáno v sídle </w:t>
      </w:r>
      <w:r w:rsidR="00A730C4" w:rsidRPr="000A6D9B">
        <w:rPr>
          <w:rFonts w:cstheme="minorHAnsi"/>
          <w:b/>
          <w:color w:val="0000FF"/>
          <w:sz w:val="20"/>
          <w:szCs w:val="20"/>
        </w:rPr>
        <w:t>zadavatele.</w:t>
      </w:r>
      <w:r w:rsidR="00A730C4" w:rsidRPr="000A6D9B">
        <w:rPr>
          <w:rFonts w:eastAsia="Times New Roman" w:cstheme="minorHAnsi"/>
          <w:b/>
          <w:color w:val="0000FF"/>
          <w:sz w:val="20"/>
          <w:szCs w:val="20"/>
          <w:lang w:eastAsia="cs-CZ"/>
        </w:rPr>
        <w:t xml:space="preserve"> </w:t>
      </w:r>
    </w:p>
    <w:p w:rsidR="00A730C4" w:rsidRPr="00A730C4" w:rsidRDefault="00A730C4" w:rsidP="00A730C4">
      <w:pPr>
        <w:pStyle w:val="Bezmezer"/>
        <w:ind w:left="-567"/>
        <w:jc w:val="both"/>
        <w:rPr>
          <w:rFonts w:eastAsia="Times New Roman" w:cstheme="minorHAnsi"/>
          <w:b/>
          <w:sz w:val="20"/>
          <w:szCs w:val="20"/>
          <w:lang w:eastAsia="cs-CZ"/>
        </w:rPr>
      </w:pPr>
    </w:p>
    <w:tbl>
      <w:tblPr>
        <w:tblW w:w="9498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7655"/>
        <w:gridCol w:w="992"/>
        <w:gridCol w:w="851"/>
      </w:tblGrid>
      <w:tr w:rsidR="003D3B03" w:rsidRPr="003D3B03" w:rsidTr="003D3B03">
        <w:trPr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Povinné položky technického zajištění plnění zakázky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Dodává uchazeč </w:t>
            </w:r>
          </w:p>
        </w:tc>
      </w:tr>
      <w:tr w:rsidR="003D3B03" w:rsidRPr="003D3B03" w:rsidTr="003D3B03">
        <w:trPr>
          <w:trHeight w:val="2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Mobilní podium pro vyhlášení rozměru min. 5x2m,  schodišťové vstupy,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3D3B03" w:rsidRPr="003D3B03" w:rsidTr="003D3B03">
        <w:trPr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Reklamní stěnu na aktivní prezentaci partnerů akce, v prostoru podia pro vyhlášení rozměru min. 5x2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3D3B03" w:rsidRPr="003D3B03" w:rsidTr="003D3B03">
        <w:trPr>
          <w:trHeight w:val="2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Stupně vítězů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3D3B03" w:rsidRPr="003D3B03" w:rsidTr="003D3B03">
        <w:trPr>
          <w:trHeight w:val="2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Hostesky, 2 osoby zajišťující úkoly v místě konání dle pokynů zadavatele a ředitele závodu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3D3B03" w:rsidRPr="003D3B03" w:rsidTr="003D3B03">
        <w:trPr>
          <w:trHeight w:val="2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Záložní elektrocentrálu - výkon dle dohody s pořadatelem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3D3B03" w:rsidRPr="003D3B03" w:rsidTr="003D3B03">
        <w:trPr>
          <w:trHeight w:val="2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Elektro rozvody - dle dohody s pořadatelem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</w:tbl>
    <w:p w:rsidR="00111ABE" w:rsidRDefault="00111ABE" w:rsidP="00780A16">
      <w:pPr>
        <w:pStyle w:val="Bezmezer"/>
        <w:ind w:hanging="567"/>
        <w:rPr>
          <w:rFonts w:ascii="Calibri" w:eastAsia="Times New Roman" w:hAnsi="Calibri" w:cs="Calibri"/>
          <w:b/>
          <w:bCs/>
          <w:color w:val="FF0000"/>
          <w:lang w:eastAsia="cs-CZ"/>
        </w:rPr>
      </w:pPr>
    </w:p>
    <w:tbl>
      <w:tblPr>
        <w:tblW w:w="9498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7655"/>
        <w:gridCol w:w="948"/>
        <w:gridCol w:w="895"/>
      </w:tblGrid>
      <w:tr w:rsidR="003D3B03" w:rsidRPr="003D3B03" w:rsidTr="003D3B03">
        <w:trPr>
          <w:trHeight w:val="25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3D3B03" w:rsidRPr="003D3B03" w:rsidRDefault="003D3B03" w:rsidP="003D3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Uchazečem nabízené možnosti technického zajištění plněním zakázky </w:t>
            </w:r>
            <w:r w:rsidRPr="003D3B03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>*</w:t>
            </w:r>
          </w:p>
        </w:tc>
      </w:tr>
      <w:tr w:rsidR="003D3B03" w:rsidRPr="003D3B03" w:rsidTr="003D3B03">
        <w:trPr>
          <w:trHeight w:val="25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Cílová brá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- konstrukce, vnitřní rozměr</w:t>
            </w: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min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3 x2,5m.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3D3B03" w:rsidRPr="003D3B03" w:rsidTr="003D3B03">
        <w:trPr>
          <w:trHeight w:val="25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Ozvučení - dle dohody s pořadatelem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3D3B03" w:rsidRPr="003D3B03" w:rsidTr="003D3B03">
        <w:trPr>
          <w:trHeight w:val="25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Závaží k plaveckým bójkám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3D3B03" w:rsidRPr="003D3B03" w:rsidTr="003D3B03">
        <w:trPr>
          <w:trHeight w:val="25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Plastové kužely malé - 50ks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3D3B03" w:rsidRPr="003D3B03" w:rsidTr="003D3B03">
        <w:trPr>
          <w:trHeight w:val="25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Bedýnky na materiál závodníků v prostoru závodního depa (rozměr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cca </w:t>
            </w: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50x 80 cm)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3D3B03" w:rsidRPr="003D3B03" w:rsidTr="003D3B03">
        <w:trPr>
          <w:trHeight w:val="25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+ další možnosti specifikuje uchazeč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3D3B03" w:rsidRPr="003D3B03" w:rsidTr="003D3B03">
        <w:trPr>
          <w:trHeight w:val="25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3D3B03" w:rsidRPr="003D3B03" w:rsidTr="003D3B03">
        <w:trPr>
          <w:trHeight w:val="25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3D3B03" w:rsidRPr="003D3B03" w:rsidTr="003D3B03">
        <w:trPr>
          <w:trHeight w:val="25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3D3B03" w:rsidRPr="003D3B03" w:rsidTr="003D3B03">
        <w:trPr>
          <w:trHeight w:val="25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3D3B03" w:rsidRPr="003D3B03" w:rsidTr="003D3B03">
        <w:trPr>
          <w:trHeight w:val="25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3D3B03" w:rsidRPr="003D3B03" w:rsidTr="003D3B03">
        <w:trPr>
          <w:trHeight w:val="25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3D3B03" w:rsidRPr="003D3B03" w:rsidTr="003D3B03">
        <w:trPr>
          <w:trHeight w:val="259"/>
        </w:trPr>
        <w:tc>
          <w:tcPr>
            <w:tcW w:w="8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 xml:space="preserve">* nad </w:t>
            </w:r>
            <w:r w:rsidRPr="003D3B0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rámec nabídnuté ceny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 xml:space="preserve">, úhrada po dohodě s pořadatelem </w:t>
            </w:r>
            <w:r w:rsidRPr="003D3B0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 xml:space="preserve">závodu a technickým ředitelem ČTA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03" w:rsidRPr="003D3B03" w:rsidRDefault="003D3B03" w:rsidP="003D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3D3B03" w:rsidRDefault="003D3B03" w:rsidP="0030559F">
      <w:pPr>
        <w:pStyle w:val="Bezmezer"/>
        <w:ind w:hanging="567"/>
        <w:rPr>
          <w:b/>
          <w:color w:val="FF0000"/>
          <w:lang w:eastAsia="cs-CZ"/>
        </w:rPr>
      </w:pPr>
    </w:p>
    <w:sectPr w:rsidR="003D3B03" w:rsidSect="004663BD">
      <w:headerReference w:type="default" r:id="rId7"/>
      <w:footerReference w:type="default" r:id="rId8"/>
      <w:pgSz w:w="11906" w:h="16838"/>
      <w:pgMar w:top="993" w:right="1274" w:bottom="993" w:left="1560" w:header="708" w:footer="3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B2D" w:rsidRDefault="00FD4B2D" w:rsidP="00A614A0">
      <w:pPr>
        <w:spacing w:after="0" w:line="240" w:lineRule="auto"/>
      </w:pPr>
      <w:r>
        <w:separator/>
      </w:r>
    </w:p>
  </w:endnote>
  <w:endnote w:type="continuationSeparator" w:id="0">
    <w:p w:rsidR="00FD4B2D" w:rsidRDefault="00FD4B2D" w:rsidP="00A6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inorEastAsia" w:cs="Times New Roman"/>
        <w:sz w:val="18"/>
        <w:szCs w:val="18"/>
        <w:lang w:eastAsia="cs-CZ"/>
      </w:rPr>
      <w:id w:val="-1214105146"/>
      <w:docPartObj>
        <w:docPartGallery w:val="Page Numbers (Bottom of Page)"/>
        <w:docPartUnique/>
      </w:docPartObj>
    </w:sdtPr>
    <w:sdtContent>
      <w:sdt>
        <w:sdtPr>
          <w:rPr>
            <w:rFonts w:eastAsiaTheme="minorEastAsia" w:cs="Times New Roman"/>
            <w:sz w:val="18"/>
            <w:szCs w:val="18"/>
            <w:lang w:eastAsia="cs-CZ"/>
          </w:rPr>
          <w:id w:val="860082579"/>
          <w:docPartObj>
            <w:docPartGallery w:val="Page Numbers (Top of Page)"/>
            <w:docPartUnique/>
          </w:docPartObj>
        </w:sdtPr>
        <w:sdtContent>
          <w:p w:rsidR="00A614A0" w:rsidRPr="00A614A0" w:rsidRDefault="00A614A0" w:rsidP="00A614A0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eastAsiaTheme="minorEastAsia" w:cs="Times New Roman"/>
                <w:sz w:val="18"/>
                <w:szCs w:val="18"/>
                <w:lang w:eastAsia="cs-CZ"/>
              </w:rPr>
            </w:pPr>
          </w:p>
          <w:p w:rsidR="00A614A0" w:rsidRPr="00A614A0" w:rsidRDefault="00320BA4" w:rsidP="00A614A0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eastAsiaTheme="minorEastAsia" w:cs="Times New Roman"/>
                <w:sz w:val="18"/>
                <w:szCs w:val="18"/>
                <w:lang w:eastAsia="cs-CZ"/>
              </w:rPr>
            </w:pPr>
            <w:r w:rsidRPr="00320BA4">
              <w:rPr>
                <w:rFonts w:eastAsiaTheme="minorEastAsia" w:cs="Times New Roman"/>
                <w:sz w:val="18"/>
                <w:szCs w:val="18"/>
                <w:lang w:eastAsia="cs-CZ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614A0" w:rsidRPr="00A614A0" w:rsidRDefault="00A614A0" w:rsidP="00A614A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Theme="minorEastAsia" w:cs="Times New Roman"/>
                <w:sz w:val="18"/>
                <w:szCs w:val="18"/>
                <w:lang w:eastAsia="cs-CZ"/>
              </w:rPr>
            </w:pPr>
            <w:r w:rsidRPr="00A614A0"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  <w:tab/>
            </w:r>
            <w:r w:rsidRPr="00A614A0">
              <w:rPr>
                <w:rFonts w:ascii="Calibri" w:eastAsiaTheme="minorEastAsia" w:hAnsi="Calibri" w:cs="Times New Roman"/>
                <w:sz w:val="18"/>
                <w:szCs w:val="18"/>
                <w:lang w:eastAsia="cs-CZ"/>
              </w:rPr>
              <w:tab/>
            </w:r>
            <w:r w:rsidRPr="00A614A0">
              <w:rPr>
                <w:rFonts w:eastAsiaTheme="minorEastAsia" w:cs="Times New Roman"/>
                <w:sz w:val="18"/>
                <w:szCs w:val="18"/>
                <w:lang w:eastAsia="cs-CZ"/>
              </w:rPr>
              <w:t xml:space="preserve">Stránka </w:t>
            </w:r>
            <w:r w:rsidR="00320BA4" w:rsidRPr="00A614A0">
              <w:rPr>
                <w:rFonts w:eastAsiaTheme="minorEastAsia" w:cs="Times New Roman"/>
                <w:b/>
                <w:bCs/>
                <w:sz w:val="18"/>
                <w:szCs w:val="18"/>
                <w:lang w:eastAsia="cs-CZ"/>
              </w:rPr>
              <w:fldChar w:fldCharType="begin"/>
            </w:r>
            <w:r w:rsidRPr="00A614A0">
              <w:rPr>
                <w:rFonts w:eastAsiaTheme="minorEastAsia" w:cs="Times New Roman"/>
                <w:b/>
                <w:bCs/>
                <w:sz w:val="18"/>
                <w:szCs w:val="18"/>
                <w:lang w:eastAsia="cs-CZ"/>
              </w:rPr>
              <w:instrText>PAGE</w:instrText>
            </w:r>
            <w:r w:rsidR="00320BA4" w:rsidRPr="00A614A0">
              <w:rPr>
                <w:rFonts w:eastAsiaTheme="minorEastAsia" w:cs="Times New Roman"/>
                <w:b/>
                <w:bCs/>
                <w:sz w:val="18"/>
                <w:szCs w:val="18"/>
                <w:lang w:eastAsia="cs-CZ"/>
              </w:rPr>
              <w:fldChar w:fldCharType="separate"/>
            </w:r>
            <w:r w:rsidR="00314108">
              <w:rPr>
                <w:rFonts w:eastAsiaTheme="minorEastAsia" w:cs="Times New Roman"/>
                <w:b/>
                <w:bCs/>
                <w:noProof/>
                <w:sz w:val="18"/>
                <w:szCs w:val="18"/>
                <w:lang w:eastAsia="cs-CZ"/>
              </w:rPr>
              <w:t>2</w:t>
            </w:r>
            <w:r w:rsidR="00320BA4" w:rsidRPr="00A614A0">
              <w:rPr>
                <w:rFonts w:eastAsiaTheme="minorEastAsia" w:cs="Times New Roman"/>
                <w:b/>
                <w:bCs/>
                <w:sz w:val="18"/>
                <w:szCs w:val="18"/>
                <w:lang w:eastAsia="cs-CZ"/>
              </w:rPr>
              <w:fldChar w:fldCharType="end"/>
            </w:r>
            <w:r w:rsidRPr="00A614A0">
              <w:rPr>
                <w:rFonts w:eastAsiaTheme="minorEastAsia" w:cs="Times New Roman"/>
                <w:sz w:val="18"/>
                <w:szCs w:val="18"/>
                <w:lang w:eastAsia="cs-CZ"/>
              </w:rPr>
              <w:t xml:space="preserve"> z </w:t>
            </w:r>
            <w:r w:rsidR="00320BA4" w:rsidRPr="00A614A0">
              <w:rPr>
                <w:rFonts w:eastAsiaTheme="minorEastAsia" w:cs="Times New Roman"/>
                <w:b/>
                <w:bCs/>
                <w:sz w:val="18"/>
                <w:szCs w:val="18"/>
                <w:lang w:eastAsia="cs-CZ"/>
              </w:rPr>
              <w:fldChar w:fldCharType="begin"/>
            </w:r>
            <w:r w:rsidRPr="00A614A0">
              <w:rPr>
                <w:rFonts w:eastAsiaTheme="minorEastAsia" w:cs="Times New Roman"/>
                <w:b/>
                <w:bCs/>
                <w:sz w:val="18"/>
                <w:szCs w:val="18"/>
                <w:lang w:eastAsia="cs-CZ"/>
              </w:rPr>
              <w:instrText>NUMPAGES</w:instrText>
            </w:r>
            <w:r w:rsidR="00320BA4" w:rsidRPr="00A614A0">
              <w:rPr>
                <w:rFonts w:eastAsiaTheme="minorEastAsia" w:cs="Times New Roman"/>
                <w:b/>
                <w:bCs/>
                <w:sz w:val="18"/>
                <w:szCs w:val="18"/>
                <w:lang w:eastAsia="cs-CZ"/>
              </w:rPr>
              <w:fldChar w:fldCharType="separate"/>
            </w:r>
            <w:r w:rsidR="00314108">
              <w:rPr>
                <w:rFonts w:eastAsiaTheme="minorEastAsia" w:cs="Times New Roman"/>
                <w:b/>
                <w:bCs/>
                <w:noProof/>
                <w:sz w:val="18"/>
                <w:szCs w:val="18"/>
                <w:lang w:eastAsia="cs-CZ"/>
              </w:rPr>
              <w:t>2</w:t>
            </w:r>
            <w:r w:rsidR="00320BA4" w:rsidRPr="00A614A0">
              <w:rPr>
                <w:rFonts w:eastAsiaTheme="minorEastAsia" w:cs="Times New Roman"/>
                <w:b/>
                <w:bCs/>
                <w:sz w:val="18"/>
                <w:szCs w:val="18"/>
                <w:lang w:eastAsia="cs-CZ"/>
              </w:rPr>
              <w:fldChar w:fldCharType="end"/>
            </w:r>
          </w:p>
        </w:sdtContent>
      </w:sdt>
    </w:sdtContent>
  </w:sdt>
  <w:p w:rsidR="00A614A0" w:rsidRPr="00A614A0" w:rsidRDefault="00A614A0" w:rsidP="00A614A0">
    <w:pPr>
      <w:rPr>
        <w:rFonts w:eastAsiaTheme="minorEastAsia" w:cs="Times New Roman"/>
        <w:lang w:eastAsia="cs-CZ"/>
      </w:rPr>
    </w:pPr>
  </w:p>
  <w:p w:rsidR="00A614A0" w:rsidRDefault="00A614A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B2D" w:rsidRDefault="00FD4B2D" w:rsidP="00A614A0">
      <w:pPr>
        <w:spacing w:after="0" w:line="240" w:lineRule="auto"/>
      </w:pPr>
      <w:r>
        <w:separator/>
      </w:r>
    </w:p>
  </w:footnote>
  <w:footnote w:type="continuationSeparator" w:id="0">
    <w:p w:rsidR="00FD4B2D" w:rsidRDefault="00FD4B2D" w:rsidP="00A61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A0" w:rsidRPr="00A614A0" w:rsidRDefault="00A614A0" w:rsidP="00A614A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A614A0">
      <w:rPr>
        <w:rFonts w:ascii="Calibri" w:eastAsiaTheme="minorEastAsia" w:hAnsi="Calibri" w:cs="Times New Roman"/>
        <w:b/>
        <w:sz w:val="20"/>
        <w:szCs w:val="20"/>
        <w:lang w:eastAsia="cs-CZ"/>
      </w:rPr>
      <w:t xml:space="preserve">PŘÍLOHA číslo </w:t>
    </w:r>
    <w:r>
      <w:rPr>
        <w:rFonts w:ascii="Calibri" w:eastAsiaTheme="minorEastAsia" w:hAnsi="Calibri" w:cs="Times New Roman"/>
        <w:b/>
        <w:sz w:val="20"/>
        <w:szCs w:val="20"/>
        <w:lang w:eastAsia="cs-CZ"/>
      </w:rPr>
      <w:t>3</w:t>
    </w:r>
    <w:r w:rsidRPr="00A614A0">
      <w:rPr>
        <w:rFonts w:ascii="Calibri" w:eastAsiaTheme="minorEastAsia" w:hAnsi="Calibri" w:cs="Times New Roman"/>
        <w:b/>
        <w:sz w:val="20"/>
        <w:szCs w:val="20"/>
        <w:lang w:eastAsia="cs-CZ"/>
      </w:rPr>
      <w:t>.</w:t>
    </w:r>
    <w:r w:rsidRPr="00A614A0">
      <w:rPr>
        <w:rFonts w:ascii="Calibri" w:eastAsiaTheme="minorEastAsia" w:hAnsi="Calibri" w:cs="Times New Roman"/>
        <w:b/>
        <w:sz w:val="18"/>
        <w:szCs w:val="18"/>
        <w:lang w:eastAsia="cs-CZ"/>
      </w:rPr>
      <w:t xml:space="preserve"> Výzvy k podání nabídky  </w:t>
    </w:r>
  </w:p>
  <w:p w:rsidR="00A614A0" w:rsidRDefault="00A614A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07B3"/>
    <w:multiLevelType w:val="hybridMultilevel"/>
    <w:tmpl w:val="41D0292C"/>
    <w:lvl w:ilvl="0" w:tplc="05D66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275D8"/>
    <w:multiLevelType w:val="hybridMultilevel"/>
    <w:tmpl w:val="6538A7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57839"/>
    <w:multiLevelType w:val="hybridMultilevel"/>
    <w:tmpl w:val="CFE8A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9012E"/>
    <w:multiLevelType w:val="hybridMultilevel"/>
    <w:tmpl w:val="F96E91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43C60"/>
    <w:multiLevelType w:val="hybridMultilevel"/>
    <w:tmpl w:val="CDE45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42A29"/>
    <w:multiLevelType w:val="hybridMultilevel"/>
    <w:tmpl w:val="3ED4C4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324A4"/>
    <w:multiLevelType w:val="hybridMultilevel"/>
    <w:tmpl w:val="E28A5D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614A0"/>
    <w:rsid w:val="00004025"/>
    <w:rsid w:val="00040429"/>
    <w:rsid w:val="000777EE"/>
    <w:rsid w:val="00077904"/>
    <w:rsid w:val="00080C22"/>
    <w:rsid w:val="000A6D9B"/>
    <w:rsid w:val="000C46D7"/>
    <w:rsid w:val="001061BC"/>
    <w:rsid w:val="00106A35"/>
    <w:rsid w:val="00111ABE"/>
    <w:rsid w:val="00163A6E"/>
    <w:rsid w:val="00173861"/>
    <w:rsid w:val="002B347F"/>
    <w:rsid w:val="002C4575"/>
    <w:rsid w:val="0030559F"/>
    <w:rsid w:val="00314108"/>
    <w:rsid w:val="00320BA4"/>
    <w:rsid w:val="00333C07"/>
    <w:rsid w:val="00336E57"/>
    <w:rsid w:val="003421A2"/>
    <w:rsid w:val="0036179E"/>
    <w:rsid w:val="003A4D40"/>
    <w:rsid w:val="003D3B03"/>
    <w:rsid w:val="00407B54"/>
    <w:rsid w:val="00432A06"/>
    <w:rsid w:val="004663BD"/>
    <w:rsid w:val="00494613"/>
    <w:rsid w:val="00495FBA"/>
    <w:rsid w:val="004C5369"/>
    <w:rsid w:val="00521A88"/>
    <w:rsid w:val="005A6AED"/>
    <w:rsid w:val="005C34E9"/>
    <w:rsid w:val="005F5F39"/>
    <w:rsid w:val="006125BE"/>
    <w:rsid w:val="0066343C"/>
    <w:rsid w:val="00677442"/>
    <w:rsid w:val="006D3315"/>
    <w:rsid w:val="006D38BD"/>
    <w:rsid w:val="006F2042"/>
    <w:rsid w:val="0070678F"/>
    <w:rsid w:val="00780A16"/>
    <w:rsid w:val="007D57A9"/>
    <w:rsid w:val="007F0451"/>
    <w:rsid w:val="007F227D"/>
    <w:rsid w:val="00812D21"/>
    <w:rsid w:val="00840B61"/>
    <w:rsid w:val="00875A90"/>
    <w:rsid w:val="0089747D"/>
    <w:rsid w:val="008C2239"/>
    <w:rsid w:val="008C7053"/>
    <w:rsid w:val="009016B7"/>
    <w:rsid w:val="00967E35"/>
    <w:rsid w:val="009A45D5"/>
    <w:rsid w:val="009C34F3"/>
    <w:rsid w:val="009E31C1"/>
    <w:rsid w:val="00A4188E"/>
    <w:rsid w:val="00A614A0"/>
    <w:rsid w:val="00A730C4"/>
    <w:rsid w:val="00B5686F"/>
    <w:rsid w:val="00B717ED"/>
    <w:rsid w:val="00B81565"/>
    <w:rsid w:val="00CD64E8"/>
    <w:rsid w:val="00CD7BF9"/>
    <w:rsid w:val="00D16024"/>
    <w:rsid w:val="00D40A4F"/>
    <w:rsid w:val="00D85D87"/>
    <w:rsid w:val="00DE1FEA"/>
    <w:rsid w:val="00E60B46"/>
    <w:rsid w:val="00F06C13"/>
    <w:rsid w:val="00F10D0B"/>
    <w:rsid w:val="00F23336"/>
    <w:rsid w:val="00F93DF2"/>
    <w:rsid w:val="00FA2815"/>
    <w:rsid w:val="00FD1B1C"/>
    <w:rsid w:val="00FD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B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14A0"/>
  </w:style>
  <w:style w:type="paragraph" w:styleId="Zpat">
    <w:name w:val="footer"/>
    <w:basedOn w:val="Normln"/>
    <w:link w:val="ZpatChar"/>
    <w:uiPriority w:val="99"/>
    <w:unhideWhenUsed/>
    <w:rsid w:val="00A6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14A0"/>
  </w:style>
  <w:style w:type="paragraph" w:styleId="Bezmezer">
    <w:name w:val="No Spacing"/>
    <w:uiPriority w:val="1"/>
    <w:qFormat/>
    <w:rsid w:val="00333C0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77442"/>
    <w:pPr>
      <w:ind w:left="720"/>
      <w:contextualSpacing/>
    </w:pPr>
  </w:style>
  <w:style w:type="paragraph" w:customStyle="1" w:styleId="Default">
    <w:name w:val="Default"/>
    <w:rsid w:val="008C70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0040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418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14A0"/>
  </w:style>
  <w:style w:type="paragraph" w:styleId="Zpat">
    <w:name w:val="footer"/>
    <w:basedOn w:val="Normln"/>
    <w:link w:val="ZpatChar"/>
    <w:uiPriority w:val="99"/>
    <w:unhideWhenUsed/>
    <w:rsid w:val="00A6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14A0"/>
  </w:style>
  <w:style w:type="paragraph" w:styleId="Bezmezer">
    <w:name w:val="No Spacing"/>
    <w:uiPriority w:val="1"/>
    <w:qFormat/>
    <w:rsid w:val="00333C0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77442"/>
    <w:pPr>
      <w:ind w:left="720"/>
      <w:contextualSpacing/>
    </w:pPr>
  </w:style>
  <w:style w:type="paragraph" w:customStyle="1" w:styleId="Default">
    <w:name w:val="Default"/>
    <w:rsid w:val="008C70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0040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418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881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Kulman</dc:creator>
  <cp:lastModifiedBy>Notebook</cp:lastModifiedBy>
  <cp:revision>8</cp:revision>
  <dcterms:created xsi:type="dcterms:W3CDTF">2018-03-14T09:40:00Z</dcterms:created>
  <dcterms:modified xsi:type="dcterms:W3CDTF">2018-03-15T10:37:00Z</dcterms:modified>
</cp:coreProperties>
</file>